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51257A">
        <w:rPr>
          <w:rFonts w:cs="Times New Roman"/>
          <w:b/>
          <w:sz w:val="24"/>
          <w:szCs w:val="24"/>
        </w:rPr>
        <w:t>V</w:t>
      </w:r>
      <w:r w:rsidR="00203F82">
        <w:rPr>
          <w:rFonts w:cs="Times New Roman"/>
          <w:b/>
          <w:sz w:val="24"/>
          <w:szCs w:val="24"/>
        </w:rPr>
        <w:t>.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0708D">
        <w:rPr>
          <w:rFonts w:cs="Times New Roman"/>
          <w:b/>
          <w:sz w:val="24"/>
          <w:szCs w:val="24"/>
        </w:rPr>
        <w:t>3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0708D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0708D">
        <w:rPr>
          <w:rFonts w:eastAsiaTheme="minorHAnsi" w:cs="Times New Roman"/>
          <w:sz w:val="24"/>
          <w:szCs w:val="24"/>
        </w:rPr>
        <w:t>suradnih</w:t>
      </w:r>
      <w:proofErr w:type="spellEnd"/>
      <w:r w:rsidR="0000708D">
        <w:rPr>
          <w:rFonts w:eastAsiaTheme="minorHAnsi" w:cs="Times New Roman"/>
          <w:sz w:val="24"/>
          <w:szCs w:val="24"/>
        </w:rPr>
        <w:t xml:space="preserve"> inspekcija za 2023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00708D">
        <w:rPr>
          <w:rFonts w:cs="Times New Roman"/>
          <w:sz w:val="24"/>
          <w:szCs w:val="24"/>
        </w:rPr>
        <w:t>Od 95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</w:t>
      </w:r>
      <w:r w:rsidR="00C913A1">
        <w:rPr>
          <w:rFonts w:eastAsiaTheme="minorHAnsi" w:cs="Times New Roman"/>
          <w:sz w:val="24"/>
          <w:szCs w:val="24"/>
        </w:rPr>
        <w:t xml:space="preserve">područja </w:t>
      </w:r>
      <w:r w:rsidR="00103ACB" w:rsidRPr="000B5B49">
        <w:rPr>
          <w:rFonts w:eastAsiaTheme="minorHAnsi" w:cs="Times New Roman"/>
          <w:sz w:val="24"/>
          <w:szCs w:val="24"/>
        </w:rPr>
        <w:t>postrojenja koja na lokacijama skladište opasne tvari u količinama koje mogu uzrokova</w:t>
      </w:r>
      <w:r w:rsidR="00495742">
        <w:rPr>
          <w:rFonts w:eastAsiaTheme="minorHAnsi" w:cs="Times New Roman"/>
          <w:sz w:val="24"/>
          <w:szCs w:val="24"/>
        </w:rPr>
        <w:t>ti nesreće većih razmjera (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51257A">
        <w:rPr>
          <w:rFonts w:cs="Times New Roman"/>
          <w:sz w:val="24"/>
          <w:szCs w:val="24"/>
        </w:rPr>
        <w:t>V</w:t>
      </w:r>
      <w:r w:rsidR="00203F82">
        <w:rPr>
          <w:rFonts w:cs="Times New Roman"/>
          <w:sz w:val="24"/>
          <w:szCs w:val="24"/>
        </w:rPr>
        <w:t>.</w:t>
      </w:r>
      <w:r w:rsidR="00103ACB" w:rsidRPr="000B5B49">
        <w:rPr>
          <w:rFonts w:cs="Times New Roman"/>
          <w:sz w:val="24"/>
          <w:szCs w:val="24"/>
        </w:rPr>
        <w:t xml:space="preserve"> tromjesečju 202</w:t>
      </w:r>
      <w:r w:rsidR="000F6E28">
        <w:rPr>
          <w:rFonts w:cs="Times New Roman"/>
          <w:sz w:val="24"/>
          <w:szCs w:val="24"/>
        </w:rPr>
        <w:t>3. proveden je nadzor 17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bookmarkStart w:id="0" w:name="_GoBack"/>
      <w:bookmarkEnd w:id="0"/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865352">
        <w:rPr>
          <w:rFonts w:cs="Times New Roman"/>
          <w:sz w:val="24"/>
          <w:szCs w:val="24"/>
        </w:rPr>
        <w:t>elektroenergetska inspekcija</w:t>
      </w:r>
      <w:r w:rsidR="00BB4343" w:rsidRPr="00BB4343">
        <w:rPr>
          <w:rFonts w:cs="Times New Roman"/>
          <w:sz w:val="24"/>
          <w:szCs w:val="24"/>
        </w:rPr>
        <w:t xml:space="preserve"> </w:t>
      </w:r>
      <w:r w:rsidR="00DC3E91">
        <w:rPr>
          <w:rFonts w:eastAsiaTheme="minorHAnsi" w:cs="Times New Roman"/>
          <w:sz w:val="24"/>
          <w:szCs w:val="24"/>
        </w:rPr>
        <w:t>(EE</w:t>
      </w:r>
      <w:r w:rsidRPr="00BB4343">
        <w:rPr>
          <w:rFonts w:eastAsiaTheme="minorHAnsi" w:cs="Times New Roman"/>
          <w:sz w:val="24"/>
          <w:szCs w:val="24"/>
        </w:rPr>
        <w:t xml:space="preserve">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>rada</w:t>
      </w:r>
      <w:r w:rsidR="00856636">
        <w:rPr>
          <w:rFonts w:eastAsiaTheme="minorHAnsi" w:cs="Times New Roman"/>
          <w:sz w:val="24"/>
          <w:szCs w:val="24"/>
        </w:rPr>
        <w:t xml:space="preserve"> u području zaštite na radu</w:t>
      </w:r>
      <w:r w:rsid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>(ZNR), rudarska inspekcija 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</w:t>
      </w:r>
      <w:r w:rsidR="00856636">
        <w:rPr>
          <w:rFonts w:eastAsiaTheme="minorHAnsi" w:cs="Times New Roman"/>
          <w:sz w:val="24"/>
          <w:szCs w:val="24"/>
        </w:rPr>
        <w:t>požara, eksploziva i oružja</w:t>
      </w:r>
      <w:r w:rsidRPr="000B5B49">
        <w:rPr>
          <w:rFonts w:eastAsiaTheme="minorHAnsi" w:cs="Times New Roman"/>
          <w:sz w:val="24"/>
          <w:szCs w:val="24"/>
        </w:rPr>
        <w:t xml:space="preserve"> (ZOP) i inspekcija civilne zaštite (CZ) Ravnateljstva civilne zaštite Ministarstva unutarnjih poslova.</w:t>
      </w:r>
    </w:p>
    <w:p w:rsidR="006B1769" w:rsidRPr="006B1769" w:rsidRDefault="006B176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10"/>
          <w:szCs w:val="10"/>
        </w:rPr>
      </w:pPr>
    </w:p>
    <w:p w:rsidR="00B97215" w:rsidRDefault="00D94A83" w:rsidP="006E6DE9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768C715" wp14:editId="77A474C5">
            <wp:extent cx="9034703" cy="28321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62" t="28294" r="13782" b="24359"/>
                    <a:stretch/>
                  </pic:blipFill>
                  <pic:spPr bwMode="auto">
                    <a:xfrm>
                      <a:off x="0" y="0"/>
                      <a:ext cx="9103842" cy="285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65" w:rsidRDefault="00BF6FD4" w:rsidP="00536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07B7AD98" wp14:editId="4A1D4C29">
            <wp:extent cx="8862695" cy="5979226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16" t="23041" r="42209" b="8741"/>
                    <a:stretch/>
                  </pic:blipFill>
                  <pic:spPr bwMode="auto">
                    <a:xfrm>
                      <a:off x="0" y="0"/>
                      <a:ext cx="8895559" cy="6001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365" w:rsidRDefault="00135365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08D"/>
    <w:rsid w:val="000071CA"/>
    <w:rsid w:val="00020047"/>
    <w:rsid w:val="00023B2E"/>
    <w:rsid w:val="00030F8D"/>
    <w:rsid w:val="00033242"/>
    <w:rsid w:val="00034AE2"/>
    <w:rsid w:val="00040A96"/>
    <w:rsid w:val="00042D48"/>
    <w:rsid w:val="00046452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0F6E28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5365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3F82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C6679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95742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257A"/>
    <w:rsid w:val="00517538"/>
    <w:rsid w:val="00517FA2"/>
    <w:rsid w:val="00522853"/>
    <w:rsid w:val="005270F7"/>
    <w:rsid w:val="0053471B"/>
    <w:rsid w:val="00535FBB"/>
    <w:rsid w:val="00536CD2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1769"/>
    <w:rsid w:val="006B711A"/>
    <w:rsid w:val="006C111B"/>
    <w:rsid w:val="006E2300"/>
    <w:rsid w:val="006E28D3"/>
    <w:rsid w:val="006E6DE9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57A57"/>
    <w:rsid w:val="007703FF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56636"/>
    <w:rsid w:val="0086008A"/>
    <w:rsid w:val="00861C0E"/>
    <w:rsid w:val="00865352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2616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07CD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97215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BF6FD4"/>
    <w:rsid w:val="00C006F2"/>
    <w:rsid w:val="00C01676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13A1"/>
    <w:rsid w:val="00C95F27"/>
    <w:rsid w:val="00CA325F"/>
    <w:rsid w:val="00CA576E"/>
    <w:rsid w:val="00CB37E9"/>
    <w:rsid w:val="00CB4518"/>
    <w:rsid w:val="00CB6130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3E7D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4A83"/>
    <w:rsid w:val="00D973F9"/>
    <w:rsid w:val="00D97A69"/>
    <w:rsid w:val="00DA4831"/>
    <w:rsid w:val="00DB1013"/>
    <w:rsid w:val="00DB6B7D"/>
    <w:rsid w:val="00DC137B"/>
    <w:rsid w:val="00DC3E91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165DA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24D8"/>
    <w:rsid w:val="00F82AB7"/>
    <w:rsid w:val="00F84DDC"/>
    <w:rsid w:val="00F85076"/>
    <w:rsid w:val="00F87F0C"/>
    <w:rsid w:val="00FA0187"/>
    <w:rsid w:val="00FA0BBF"/>
    <w:rsid w:val="00FB2908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593A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F5F7-5DA2-428F-AF67-CC276918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40</cp:revision>
  <cp:lastPrinted>2023-11-09T14:29:00Z</cp:lastPrinted>
  <dcterms:created xsi:type="dcterms:W3CDTF">2022-04-27T05:48:00Z</dcterms:created>
  <dcterms:modified xsi:type="dcterms:W3CDTF">2024-01-16T14:30:00Z</dcterms:modified>
</cp:coreProperties>
</file>